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78EB" w14:textId="65E63085" w:rsidR="00A12719" w:rsidRPr="009906EF" w:rsidRDefault="00A12719" w:rsidP="00A127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337D8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84EC8" w:rsidRPr="00E84EC8">
        <w:rPr>
          <w:b/>
          <w:i/>
          <w:noProof/>
          <w:sz w:val="28"/>
        </w:rPr>
        <w:t>S2-1909319</w:t>
      </w:r>
    </w:p>
    <w:p w14:paraId="21278BFE" w14:textId="2837D43C" w:rsidR="00A12719" w:rsidRPr="00F76B76" w:rsidRDefault="00A12719" w:rsidP="00A1271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</w:t>
      </w:r>
      <w:r w:rsidR="00337D8E">
        <w:rPr>
          <w:rFonts w:ascii="Arial" w:hAnsi="Arial" w:cs="Arial"/>
          <w:b/>
          <w:bCs/>
          <w:sz w:val="24"/>
        </w:rPr>
        <w:t>plit, HR, 14 -18 October, 2019</w:t>
      </w:r>
      <w:bookmarkStart w:id="0" w:name="_GoBack"/>
      <w:bookmarkEnd w:id="0"/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</w:rPr>
        <w:tab/>
      </w:r>
      <w:r w:rsidRPr="00F76B76">
        <w:rPr>
          <w:rFonts w:ascii="Arial" w:hAnsi="Arial" w:cs="Arial"/>
          <w:b/>
          <w:bCs/>
        </w:rPr>
        <w:t>(</w:t>
      </w:r>
      <w:r w:rsidRPr="00F76B76">
        <w:rPr>
          <w:rFonts w:ascii="Arial" w:hAnsi="Arial" w:cs="Arial"/>
          <w:b/>
          <w:bCs/>
          <w:color w:val="0000FF"/>
        </w:rPr>
        <w:t xml:space="preserve">revision of </w:t>
      </w:r>
      <w:r w:rsidR="00E84EC8" w:rsidRPr="00E84EC8">
        <w:rPr>
          <w:rFonts w:ascii="Arial" w:hAnsi="Arial" w:cs="Arial"/>
          <w:b/>
          <w:bCs/>
          <w:color w:val="0000FF"/>
        </w:rPr>
        <w:t>S2-1906906</w:t>
      </w:r>
      <w:r w:rsidRPr="00F76B76">
        <w:rPr>
          <w:rFonts w:ascii="Arial" w:hAnsi="Arial" w:cs="Arial"/>
          <w:b/>
          <w:bCs/>
        </w:rPr>
        <w:t>)</w:t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7A7E4522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27CA">
        <w:rPr>
          <w:rFonts w:ascii="Arial" w:hAnsi="Arial" w:cs="Arial"/>
          <w:b/>
        </w:rPr>
        <w:t>Discussion regarding AMF selection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2F804427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6.</w:t>
      </w:r>
      <w:r w:rsidR="00030794">
        <w:rPr>
          <w:rFonts w:ascii="Arial" w:hAnsi="Arial" w:cs="Arial"/>
          <w:b/>
        </w:rPr>
        <w:t>5.11</w:t>
      </w:r>
      <w:r w:rsidR="005833A0">
        <w:rPr>
          <w:rFonts w:ascii="Arial" w:hAnsi="Arial" w:cs="Arial"/>
          <w:b/>
        </w:rPr>
        <w:t xml:space="preserve"> </w:t>
      </w:r>
    </w:p>
    <w:p w14:paraId="456D2A75" w14:textId="51F370F1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833A0" w:rsidRPr="00C12554">
        <w:rPr>
          <w:rFonts w:ascii="Arial" w:hAnsi="Arial" w:cs="Arial"/>
          <w:b/>
        </w:rPr>
        <w:t>5G</w:t>
      </w:r>
      <w:r w:rsidR="00337D8E">
        <w:rPr>
          <w:rFonts w:ascii="Arial" w:hAnsi="Arial" w:cs="Arial"/>
          <w:b/>
        </w:rPr>
        <w:t>S</w:t>
      </w:r>
      <w:r w:rsidR="005833A0" w:rsidRPr="00C12554">
        <w:rPr>
          <w:rFonts w:ascii="Arial" w:hAnsi="Arial" w:cs="Arial"/>
          <w:b/>
        </w:rPr>
        <w:t>_</w:t>
      </w:r>
      <w:r w:rsidR="00485A29">
        <w:rPr>
          <w:rFonts w:ascii="Arial" w:hAnsi="Arial" w:cs="Arial"/>
          <w:b/>
        </w:rPr>
        <w:t>P</w:t>
      </w:r>
      <w:r w:rsidR="00337D8E">
        <w:rPr>
          <w:rFonts w:ascii="Arial" w:hAnsi="Arial" w:cs="Arial"/>
          <w:b/>
        </w:rPr>
        <w:t>h</w:t>
      </w:r>
      <w:r w:rsidR="00485A29">
        <w:rPr>
          <w:rFonts w:ascii="Arial" w:hAnsi="Arial" w:cs="Arial"/>
          <w:b/>
        </w:rPr>
        <w:t>1</w:t>
      </w:r>
      <w:r w:rsidR="00354B93">
        <w:rPr>
          <w:rFonts w:ascii="Arial" w:hAnsi="Arial" w:cs="Arial"/>
          <w:b/>
        </w:rPr>
        <w:t>/Rel-16</w:t>
      </w:r>
    </w:p>
    <w:p w14:paraId="75976068" w14:textId="124A4E0B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BB6A8E">
        <w:rPr>
          <w:rFonts w:ascii="Arial" w:hAnsi="Arial" w:cs="Arial"/>
          <w:i/>
        </w:rPr>
        <w:t xml:space="preserve"> </w:t>
      </w:r>
      <w:r w:rsidR="007E042D">
        <w:rPr>
          <w:rFonts w:ascii="Arial" w:hAnsi="Arial" w:cs="Arial"/>
          <w:i/>
        </w:rPr>
        <w:t xml:space="preserve">discusses AMF selection and propose </w:t>
      </w:r>
      <w:r w:rsidR="00122B2A">
        <w:rPr>
          <w:rFonts w:ascii="Arial" w:hAnsi="Arial" w:cs="Arial"/>
          <w:i/>
        </w:rPr>
        <w:t>corrections</w:t>
      </w:r>
      <w:r w:rsidR="007E042D">
        <w:rPr>
          <w:rFonts w:ascii="Arial" w:hAnsi="Arial" w:cs="Arial"/>
          <w:i/>
        </w:rPr>
        <w:t xml:space="preserve"> to Rel-15</w:t>
      </w:r>
      <w:r w:rsidR="006B25D1">
        <w:rPr>
          <w:rFonts w:ascii="Arial" w:hAnsi="Arial" w:cs="Arial"/>
          <w:i/>
        </w:rPr>
        <w:t xml:space="preserve"> and </w:t>
      </w:r>
      <w:r w:rsidR="007E54C3">
        <w:rPr>
          <w:rFonts w:ascii="Arial" w:hAnsi="Arial" w:cs="Arial"/>
          <w:i/>
        </w:rPr>
        <w:t>-</w:t>
      </w:r>
      <w:r w:rsidR="006B25D1">
        <w:rPr>
          <w:rFonts w:ascii="Arial" w:hAnsi="Arial" w:cs="Arial"/>
          <w:i/>
        </w:rPr>
        <w:t>16</w:t>
      </w:r>
    </w:p>
    <w:p w14:paraId="1B52E023" w14:textId="553BD76F" w:rsidR="002A67A5" w:rsidRDefault="00C5403C" w:rsidP="00C5403C">
      <w:pPr>
        <w:pStyle w:val="Heading1"/>
      </w:pPr>
      <w:r w:rsidRPr="00C5403C">
        <w:t>1</w:t>
      </w:r>
      <w:r>
        <w:tab/>
      </w:r>
      <w:r w:rsidR="0085030A">
        <w:t>Discussion</w:t>
      </w:r>
    </w:p>
    <w:p w14:paraId="288A1BE4" w14:textId="0EB3BD29" w:rsidR="00C5403C" w:rsidRPr="00C5403C" w:rsidRDefault="00C5403C" w:rsidP="00C5403C">
      <w:r>
        <w:t>This DP discusses AMF selection and relates to 23.501 clause 6.3.5</w:t>
      </w:r>
      <w:r w:rsidR="000815BC">
        <w:t>.</w:t>
      </w:r>
    </w:p>
    <w:p w14:paraId="6983185D" w14:textId="6B860733" w:rsidR="00381C10" w:rsidRDefault="0028421F" w:rsidP="0028421F">
      <w:pPr>
        <w:pStyle w:val="Heading2"/>
        <w:ind w:left="0" w:firstLine="0"/>
        <w:rPr>
          <w:lang w:eastAsia="zh-CN"/>
        </w:rPr>
      </w:pPr>
      <w:r>
        <w:rPr>
          <w:lang w:eastAsia="zh-CN"/>
        </w:rPr>
        <w:t>1.</w:t>
      </w:r>
      <w:r w:rsidR="00E55DE9">
        <w:rPr>
          <w:lang w:eastAsia="zh-CN"/>
        </w:rPr>
        <w:t>1</w:t>
      </w:r>
      <w:r>
        <w:rPr>
          <w:lang w:eastAsia="zh-CN"/>
        </w:rPr>
        <w:tab/>
        <w:t xml:space="preserve">What NRF should return when </w:t>
      </w:r>
      <w:r w:rsidR="001F26EE">
        <w:rPr>
          <w:lang w:eastAsia="zh-CN"/>
        </w:rPr>
        <w:t>a GUAMI is associated with several AMFs</w:t>
      </w:r>
    </w:p>
    <w:p w14:paraId="36EF0AF5" w14:textId="5A473983" w:rsidR="00F15445" w:rsidRDefault="00F15445" w:rsidP="001F26EE">
      <w:pPr>
        <w:rPr>
          <w:lang w:eastAsia="zh-CN"/>
        </w:rPr>
      </w:pPr>
      <w:r>
        <w:rPr>
          <w:lang w:eastAsia="zh-CN"/>
        </w:rPr>
        <w:t xml:space="preserve">This clause </w:t>
      </w:r>
      <w:r w:rsidR="00DA4C89">
        <w:rPr>
          <w:lang w:eastAsia="zh-CN"/>
        </w:rPr>
        <w:t>refers</w:t>
      </w:r>
      <w:r>
        <w:rPr>
          <w:lang w:eastAsia="zh-CN"/>
        </w:rPr>
        <w:t xml:space="preserve"> to the following text in 23.501:</w:t>
      </w:r>
    </w:p>
    <w:p w14:paraId="40E6A8A9" w14:textId="79764BB3" w:rsidR="00F15445" w:rsidRPr="00DA4C89" w:rsidRDefault="00DA4C89" w:rsidP="001F26EE">
      <w:pPr>
        <w:rPr>
          <w:i/>
          <w:lang w:eastAsia="zh-CN"/>
        </w:rPr>
      </w:pPr>
      <w:r w:rsidRPr="00DA4C89">
        <w:rPr>
          <w:i/>
          <w:lang w:eastAsia="zh-CN"/>
        </w:rPr>
        <w:t xml:space="preserve">If no AMF instances related to the indicated GUAMI can be found </w:t>
      </w:r>
      <w:r w:rsidRPr="00DA4C89">
        <w:rPr>
          <w:i/>
          <w:highlight w:val="cyan"/>
          <w:lang w:eastAsia="zh-CN"/>
        </w:rPr>
        <w:t>or AMF Pointer value used by more than one AMF</w:t>
      </w:r>
      <w:r w:rsidRPr="00DA4C89">
        <w:rPr>
          <w:i/>
          <w:lang w:eastAsia="zh-CN"/>
        </w:rPr>
        <w:t xml:space="preserve"> is found</w:t>
      </w:r>
      <w:r w:rsidRPr="00DA4C89">
        <w:rPr>
          <w:i/>
        </w:rPr>
        <w:t xml:space="preserve">, a list of NF profiles of </w:t>
      </w:r>
      <w:r w:rsidRPr="00DA4C89">
        <w:rPr>
          <w:i/>
          <w:lang w:eastAsia="zh-CN"/>
        </w:rPr>
        <w:t xml:space="preserve">candidate </w:t>
      </w:r>
      <w:r w:rsidRPr="00DA4C89">
        <w:rPr>
          <w:i/>
        </w:rPr>
        <w:t>AMF instances in the same AMF Set is provided by the NRF</w:t>
      </w:r>
    </w:p>
    <w:p w14:paraId="17CE3A9C" w14:textId="31EB9CE7" w:rsidR="001F26EE" w:rsidRDefault="006B65EB" w:rsidP="001F26EE">
      <w:pPr>
        <w:rPr>
          <w:lang w:eastAsia="zh-CN"/>
        </w:rPr>
      </w:pPr>
      <w:r>
        <w:rPr>
          <w:lang w:eastAsia="zh-CN"/>
        </w:rPr>
        <w:t>Consider the 2 AMF sets</w:t>
      </w:r>
      <w:r w:rsidR="00455125">
        <w:rPr>
          <w:lang w:eastAsia="zh-CN"/>
        </w:rPr>
        <w:t xml:space="preserve"> in figure 2.</w:t>
      </w:r>
    </w:p>
    <w:p w14:paraId="1E307DBA" w14:textId="63F94674" w:rsidR="00455125" w:rsidRPr="001F26EE" w:rsidRDefault="00455125" w:rsidP="00455125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C73B8CD" wp14:editId="61AC1669">
            <wp:extent cx="3691720" cy="2817529"/>
            <wp:effectExtent l="0" t="0" r="4445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469" cy="28318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754D39" w14:textId="7B2821ED" w:rsidR="0036468D" w:rsidRPr="00455125" w:rsidRDefault="00455125" w:rsidP="00455125">
      <w:pPr>
        <w:jc w:val="center"/>
        <w:rPr>
          <w:b/>
        </w:rPr>
      </w:pPr>
      <w:r w:rsidRPr="00455125">
        <w:rPr>
          <w:b/>
        </w:rPr>
        <w:t>Figure 2</w:t>
      </w:r>
    </w:p>
    <w:p w14:paraId="6E2F128B" w14:textId="42318880" w:rsidR="00C54D6C" w:rsidRDefault="005F69B4" w:rsidP="0036468D">
      <w:r>
        <w:t>Here AMF1, AMF2 and AMF3 has the same GUAMI (i.e. the same AMF pointer).</w:t>
      </w:r>
      <w:r w:rsidR="00447B15">
        <w:t xml:space="preserve"> AMF1, AMF2 and AMF3 </w:t>
      </w:r>
      <w:r w:rsidR="00545E40">
        <w:t>are</w:t>
      </w:r>
      <w:r w:rsidR="00447B15">
        <w:t xml:space="preserve"> part of AMF set</w:t>
      </w:r>
      <w:r w:rsidR="00145996">
        <w:t xml:space="preserve">1, which has 3 GUAMIs and 9 AMF </w:t>
      </w:r>
      <w:r w:rsidR="00C54D6C">
        <w:t xml:space="preserve">instances. </w:t>
      </w:r>
    </w:p>
    <w:p w14:paraId="73FF255A" w14:textId="618D4AB9" w:rsidR="00C54D6C" w:rsidRDefault="00C54D6C" w:rsidP="0036468D">
      <w:r>
        <w:t xml:space="preserve">In AMF </w:t>
      </w:r>
      <w:r w:rsidR="00CB4CBB">
        <w:t>S</w:t>
      </w:r>
      <w:r>
        <w:t>et2, there is a 1:1 relationship between AMF instance and GUAMI</w:t>
      </w:r>
      <w:r w:rsidR="00A76FF4">
        <w:t xml:space="preserve">. </w:t>
      </w:r>
    </w:p>
    <w:p w14:paraId="5C5D7D79" w14:textId="68528261" w:rsidR="00A76FF4" w:rsidRDefault="00A76FF4" w:rsidP="0036468D">
      <w:r>
        <w:t>Current text in 23.501 implies that AMF Set1 shall be treated differently by NRF than AMF Set2</w:t>
      </w:r>
      <w:r w:rsidR="00CB4CBB">
        <w:t xml:space="preserve">. </w:t>
      </w:r>
      <w:r w:rsidR="009E51D3">
        <w:t>In a</w:t>
      </w:r>
      <w:r w:rsidR="00CB4CBB">
        <w:t xml:space="preserve"> query for GUAMI1</w:t>
      </w:r>
      <w:r w:rsidR="009E51D3">
        <w:t>, the NRF should provide all NF profile</w:t>
      </w:r>
      <w:r w:rsidR="00916514">
        <w:t xml:space="preserve"> of AMF Set1 (i.e. AMF1-AMF9)</w:t>
      </w:r>
      <w:r w:rsidR="00676487">
        <w:t xml:space="preserve">. In a query for GUAMI4, the NRF should only give </w:t>
      </w:r>
      <w:r w:rsidR="00AE6B71">
        <w:t xml:space="preserve">the NF profile of </w:t>
      </w:r>
      <w:r w:rsidR="00676487">
        <w:t>AMF</w:t>
      </w:r>
      <w:r w:rsidR="00AE6B71">
        <w:t>10. This is a non-consistent behaviour in NRF, where NRF need to keep track of which AMFs share GUAMI</w:t>
      </w:r>
      <w:r w:rsidR="00032AE6">
        <w:t xml:space="preserve"> and which do not share GUAMI. </w:t>
      </w:r>
      <w:r w:rsidR="00E036C7">
        <w:t xml:space="preserve">It is not clear why NRF need to have this knowledge </w:t>
      </w:r>
      <w:r w:rsidR="00E036C7">
        <w:lastRenderedPageBreak/>
        <w:t xml:space="preserve">and why </w:t>
      </w:r>
      <w:r w:rsidR="00C307A5">
        <w:t xml:space="preserve">it should treat AMF Set 1 differently. </w:t>
      </w:r>
      <w:r w:rsidR="0059446E">
        <w:t>It is not clear why the consumer need</w:t>
      </w:r>
      <w:r w:rsidR="002D7415">
        <w:t>s</w:t>
      </w:r>
      <w:r w:rsidR="0059446E">
        <w:t xml:space="preserve"> the </w:t>
      </w:r>
      <w:r w:rsidR="00AE06DF">
        <w:t xml:space="preserve">full AMF Set for this specific case. </w:t>
      </w:r>
      <w:r w:rsidR="00C307A5">
        <w:t>The general behaviour of NRF should be that it</w:t>
      </w:r>
      <w:r w:rsidR="00B531C1">
        <w:t xml:space="preserve"> responds to a query based on what was queried for. I.e. If a query includes GUAMI, only </w:t>
      </w:r>
      <w:r w:rsidR="003036DD">
        <w:t xml:space="preserve">NF profile(s) of the </w:t>
      </w:r>
      <w:r w:rsidR="00B531C1">
        <w:t>AMF</w:t>
      </w:r>
      <w:r w:rsidR="00523EE0">
        <w:t xml:space="preserve">(s) associated with this GUAMI should be </w:t>
      </w:r>
      <w:r w:rsidR="003036DD">
        <w:t>included in</w:t>
      </w:r>
      <w:r w:rsidR="0059446E">
        <w:t xml:space="preserve"> the response.</w:t>
      </w:r>
      <w:r w:rsidR="0080151A">
        <w:t xml:space="preserve"> This is also in line with stage 3, which does not </w:t>
      </w:r>
      <w:r w:rsidR="00E65F99">
        <w:t xml:space="preserve">specify any specific behaviour for the case of a GUAMI </w:t>
      </w:r>
      <w:r w:rsidR="004D6331">
        <w:t>associated with multiple AMF instances.</w:t>
      </w:r>
    </w:p>
    <w:p w14:paraId="396B4395" w14:textId="67C45BAC" w:rsidR="004D6331" w:rsidRDefault="004D6331" w:rsidP="0036468D">
      <w:pPr>
        <w:rPr>
          <w:b/>
        </w:rPr>
      </w:pPr>
      <w:r w:rsidRPr="00FD093E">
        <w:rPr>
          <w:b/>
        </w:rPr>
        <w:t>Proposal</w:t>
      </w:r>
      <w:r w:rsidR="00AD49FB">
        <w:rPr>
          <w:b/>
        </w:rPr>
        <w:t xml:space="preserve"> </w:t>
      </w:r>
      <w:r w:rsidR="000815BC">
        <w:rPr>
          <w:b/>
        </w:rPr>
        <w:t>1</w:t>
      </w:r>
      <w:r w:rsidRPr="00FD093E">
        <w:rPr>
          <w:b/>
        </w:rPr>
        <w:t xml:space="preserve">: As a general principle NRF should respond to a discovery </w:t>
      </w:r>
      <w:r w:rsidR="00FD093E" w:rsidRPr="00FD093E">
        <w:rPr>
          <w:b/>
        </w:rPr>
        <w:t>with what was queried for.</w:t>
      </w:r>
    </w:p>
    <w:p w14:paraId="0427371C" w14:textId="77777777" w:rsidR="00213C3F" w:rsidRDefault="00213C3F" w:rsidP="00213C3F">
      <w:pPr>
        <w:rPr>
          <w:b/>
        </w:rPr>
      </w:pPr>
      <w:r>
        <w:rPr>
          <w:b/>
        </w:rPr>
        <w:t>The following consequence if proposal not followed:</w:t>
      </w:r>
    </w:p>
    <w:p w14:paraId="70A3CE39" w14:textId="39C40F05" w:rsidR="00872FEA" w:rsidRDefault="006A42EC" w:rsidP="0036468D">
      <w:pPr>
        <w:rPr>
          <w:b/>
        </w:rPr>
      </w:pPr>
      <w:r>
        <w:rPr>
          <w:b/>
        </w:rPr>
        <w:t>A</w:t>
      </w:r>
      <w:r w:rsidR="009D35D9" w:rsidRPr="009D35D9">
        <w:rPr>
          <w:b/>
        </w:rPr>
        <w:t xml:space="preserve">n NRF according to stage 2 </w:t>
      </w:r>
      <w:r w:rsidR="002D7415">
        <w:rPr>
          <w:b/>
        </w:rPr>
        <w:t xml:space="preserve">would </w:t>
      </w:r>
      <w:r w:rsidR="009D35D9" w:rsidRPr="009D35D9">
        <w:rPr>
          <w:b/>
        </w:rPr>
        <w:t xml:space="preserve">send a </w:t>
      </w:r>
      <w:r w:rsidR="002D7415">
        <w:rPr>
          <w:b/>
        </w:rPr>
        <w:t xml:space="preserve">discovery </w:t>
      </w:r>
      <w:r w:rsidR="009D35D9" w:rsidRPr="009D35D9">
        <w:rPr>
          <w:b/>
        </w:rPr>
        <w:t>result with all NF profiles in the AMF set, and the NF getting the result is according to stage 3 may select an AMF that has not the indicated GUAMI, this since the NF may not check the discovery result, since it should assume it gets what was queried for.</w:t>
      </w:r>
      <w:r w:rsidR="009F5E1B">
        <w:rPr>
          <w:b/>
        </w:rPr>
        <w:t xml:space="preserve"> Thus, wrong AMF can be selected.</w:t>
      </w:r>
      <w:r w:rsidR="00A237DC">
        <w:rPr>
          <w:b/>
        </w:rPr>
        <w:t xml:space="preserve"> If the </w:t>
      </w:r>
      <w:r w:rsidR="00F2152C">
        <w:rPr>
          <w:b/>
        </w:rPr>
        <w:t xml:space="preserve">NF needs to filter </w:t>
      </w:r>
      <w:r w:rsidR="00CB39E8">
        <w:rPr>
          <w:b/>
        </w:rPr>
        <w:t xml:space="preserve">the received result </w:t>
      </w:r>
      <w:r w:rsidR="00F2152C">
        <w:rPr>
          <w:b/>
        </w:rPr>
        <w:t>when GUAMI is used in discovery</w:t>
      </w:r>
      <w:r w:rsidR="00477541">
        <w:rPr>
          <w:b/>
        </w:rPr>
        <w:t xml:space="preserve"> for AMF</w:t>
      </w:r>
      <w:r w:rsidR="00F2152C">
        <w:rPr>
          <w:b/>
        </w:rPr>
        <w:t xml:space="preserve">, it is </w:t>
      </w:r>
      <w:r w:rsidR="00477541">
        <w:rPr>
          <w:b/>
        </w:rPr>
        <w:t>an extra cost in processing for the NF</w:t>
      </w:r>
    </w:p>
    <w:p w14:paraId="414EB7C2" w14:textId="5396010B" w:rsidR="00AD49FB" w:rsidRDefault="00801698" w:rsidP="005B7D46">
      <w:pPr>
        <w:pStyle w:val="Heading2"/>
      </w:pPr>
      <w:r>
        <w:t>1.</w:t>
      </w:r>
      <w:r w:rsidR="00DD2E3C">
        <w:t>2</w:t>
      </w:r>
      <w:r>
        <w:tab/>
        <w:t>Use of TAI in a discovery</w:t>
      </w:r>
    </w:p>
    <w:p w14:paraId="08C9F129" w14:textId="583EF313" w:rsidR="004A2873" w:rsidRDefault="004A2873" w:rsidP="00801698">
      <w:r>
        <w:t xml:space="preserve">The following is stated in </w:t>
      </w:r>
      <w:r w:rsidR="00C5403C">
        <w:t>the specification</w:t>
      </w:r>
      <w:r>
        <w:t>:</w:t>
      </w:r>
    </w:p>
    <w:p w14:paraId="020016E4" w14:textId="746F9BF5" w:rsidR="00BC55FB" w:rsidRPr="00BC55FB" w:rsidRDefault="00BC55FB" w:rsidP="00801698">
      <w:pPr>
        <w:rPr>
          <w:i/>
        </w:rPr>
      </w:pPr>
      <w:r w:rsidRPr="00BC55FB">
        <w:rPr>
          <w:i/>
        </w:rPr>
        <w:t xml:space="preserve">“In the case of AMF discovery and selection functionality in AMF or other CP NFs use </w:t>
      </w:r>
      <w:r w:rsidRPr="00BC55FB">
        <w:rPr>
          <w:i/>
          <w:lang w:eastAsia="zh-CN"/>
        </w:rPr>
        <w:t xml:space="preserve">GUAMI, TAI </w:t>
      </w:r>
      <w:r w:rsidRPr="00BC55FB">
        <w:rPr>
          <w:i/>
        </w:rPr>
        <w:t>to discover the AMF instance(s)…”</w:t>
      </w:r>
    </w:p>
    <w:p w14:paraId="5CBD291B" w14:textId="7CF98CA3" w:rsidR="00801698" w:rsidRDefault="008278C8" w:rsidP="00801698">
      <w:r>
        <w:t>It is not clear if</w:t>
      </w:r>
      <w:r w:rsidR="000F70CC">
        <w:t xml:space="preserve"> the comma between TAI and GUAMI means “and” or “or”. </w:t>
      </w:r>
      <w:r w:rsidR="00770087">
        <w:t xml:space="preserve">“and” makes no sense since </w:t>
      </w:r>
      <w:r w:rsidR="00396F2F">
        <w:t xml:space="preserve">a GUAMI </w:t>
      </w:r>
      <w:proofErr w:type="gramStart"/>
      <w:r w:rsidR="00396F2F">
        <w:t>in itself uniquely</w:t>
      </w:r>
      <w:proofErr w:type="gramEnd"/>
      <w:r w:rsidR="00396F2F">
        <w:t xml:space="preserve"> identifies a</w:t>
      </w:r>
      <w:r w:rsidR="007E67E2">
        <w:t>n</w:t>
      </w:r>
      <w:r w:rsidR="005F6BA4">
        <w:t xml:space="preserve"> AMF instance. Also </w:t>
      </w:r>
      <w:r w:rsidR="002A5C5E">
        <w:t xml:space="preserve">“and” makes no sense this TAI may not be known to other NFs or it may be out </w:t>
      </w:r>
      <w:r w:rsidR="007E67E2">
        <w:t>dated.</w:t>
      </w:r>
    </w:p>
    <w:p w14:paraId="33CF8A1B" w14:textId="2CB0DECA" w:rsidR="00D23E71" w:rsidRDefault="00D23E71" w:rsidP="00801698">
      <w:pPr>
        <w:rPr>
          <w:b/>
        </w:rPr>
      </w:pPr>
      <w:r w:rsidRPr="00226A05">
        <w:rPr>
          <w:b/>
        </w:rPr>
        <w:t xml:space="preserve">Proposal </w:t>
      </w:r>
      <w:r w:rsidR="00DD2E3C">
        <w:rPr>
          <w:b/>
        </w:rPr>
        <w:t>2</w:t>
      </w:r>
      <w:r w:rsidRPr="00226A05">
        <w:rPr>
          <w:b/>
        </w:rPr>
        <w:t xml:space="preserve">: </w:t>
      </w:r>
      <w:r w:rsidR="002A5C5E">
        <w:rPr>
          <w:b/>
        </w:rPr>
        <w:t>Insert or to make it clear that TAI or GUAMI is used</w:t>
      </w:r>
      <w:r w:rsidR="00155920">
        <w:rPr>
          <w:b/>
        </w:rPr>
        <w:t>.</w:t>
      </w:r>
      <w:r w:rsidR="00226A05" w:rsidRPr="00226A05">
        <w:rPr>
          <w:b/>
        </w:rPr>
        <w:t xml:space="preserve"> </w:t>
      </w:r>
    </w:p>
    <w:p w14:paraId="4B4C9FD0" w14:textId="630203B5" w:rsidR="009D35D9" w:rsidRDefault="009D35D9" w:rsidP="009D35D9">
      <w:pPr>
        <w:rPr>
          <w:b/>
        </w:rPr>
      </w:pPr>
      <w:r>
        <w:rPr>
          <w:b/>
        </w:rPr>
        <w:t xml:space="preserve">The following consequence </w:t>
      </w:r>
      <w:r w:rsidR="00213C3F">
        <w:rPr>
          <w:b/>
        </w:rPr>
        <w:t>if proposal not followed</w:t>
      </w:r>
      <w:r>
        <w:rPr>
          <w:b/>
        </w:rPr>
        <w:t>:</w:t>
      </w:r>
    </w:p>
    <w:p w14:paraId="559BD24B" w14:textId="0BA764D9" w:rsidR="009D35D9" w:rsidRPr="009D35D9" w:rsidRDefault="009D35D9" w:rsidP="009D35D9">
      <w:pPr>
        <w:rPr>
          <w:b/>
        </w:rPr>
      </w:pPr>
      <w:r w:rsidRPr="009D35D9">
        <w:rPr>
          <w:b/>
        </w:rPr>
        <w:t xml:space="preserve">In case of NF uses GUAMI and TAI to discover an AMF instance, then the TAI may be outdated, thus resulting in no AMF instance in the discovery result. </w:t>
      </w:r>
    </w:p>
    <w:p w14:paraId="163BB23F" w14:textId="77777777" w:rsidR="009D35D9" w:rsidRDefault="009D35D9" w:rsidP="00801698">
      <w:pPr>
        <w:rPr>
          <w:b/>
        </w:rPr>
      </w:pPr>
    </w:p>
    <w:p w14:paraId="2AC60EAD" w14:textId="35BD64AE" w:rsidR="00453A92" w:rsidRDefault="00642DF8" w:rsidP="00642DF8">
      <w:pPr>
        <w:pStyle w:val="Heading2"/>
      </w:pPr>
      <w:r>
        <w:t>1.</w:t>
      </w:r>
      <w:r w:rsidR="00DD2E3C">
        <w:t>3</w:t>
      </w:r>
      <w:r>
        <w:tab/>
        <w:t>NRF providing AMF</w:t>
      </w:r>
      <w:r w:rsidR="00783C66">
        <w:t>s</w:t>
      </w:r>
      <w:r>
        <w:t xml:space="preserve"> </w:t>
      </w:r>
      <w:r w:rsidR="00783C66">
        <w:t>fr</w:t>
      </w:r>
      <w:r w:rsidR="002559A5">
        <w:t xml:space="preserve">om an AMF </w:t>
      </w:r>
      <w:r>
        <w:t>Set when</w:t>
      </w:r>
      <w:r w:rsidR="004C261C">
        <w:t xml:space="preserve"> no AMF(s) available related to the GUAMI</w:t>
      </w:r>
    </w:p>
    <w:p w14:paraId="692CD998" w14:textId="77777777" w:rsidR="006E7F52" w:rsidRDefault="006E7F52" w:rsidP="006E7F52">
      <w:pPr>
        <w:rPr>
          <w:lang w:eastAsia="zh-CN"/>
        </w:rPr>
      </w:pPr>
      <w:r>
        <w:rPr>
          <w:lang w:eastAsia="zh-CN"/>
        </w:rPr>
        <w:t>This clause refers to the following text in 23.501:</w:t>
      </w:r>
    </w:p>
    <w:p w14:paraId="22BCDDEE" w14:textId="78A49766" w:rsidR="00670DF3" w:rsidRDefault="006E7F52" w:rsidP="006E7F52">
      <w:r w:rsidRPr="00CF32AD">
        <w:rPr>
          <w:i/>
          <w:highlight w:val="cyan"/>
          <w:lang w:eastAsia="zh-CN"/>
        </w:rPr>
        <w:t>If no AMF instances related to the indicated GUAMI can be found</w:t>
      </w:r>
      <w:r w:rsidRPr="006E7F52">
        <w:rPr>
          <w:i/>
          <w:lang w:eastAsia="zh-CN"/>
        </w:rPr>
        <w:t xml:space="preserve"> or AMF Pointer value used by more than one AMF is</w:t>
      </w:r>
      <w:r w:rsidRPr="00DA4C89">
        <w:rPr>
          <w:i/>
          <w:lang w:eastAsia="zh-CN"/>
        </w:rPr>
        <w:t xml:space="preserve"> found</w:t>
      </w:r>
      <w:r w:rsidRPr="00DA4C89">
        <w:rPr>
          <w:i/>
        </w:rPr>
        <w:t xml:space="preserve">, a list of NF profiles of </w:t>
      </w:r>
      <w:r w:rsidRPr="00DA4C89">
        <w:rPr>
          <w:i/>
          <w:lang w:eastAsia="zh-CN"/>
        </w:rPr>
        <w:t xml:space="preserve">candidate </w:t>
      </w:r>
      <w:r w:rsidRPr="00DA4C89">
        <w:rPr>
          <w:i/>
        </w:rPr>
        <w:t>AMF instances in the same AMF Set is provided by the NRF</w:t>
      </w:r>
    </w:p>
    <w:p w14:paraId="19DCD902" w14:textId="79465CB2" w:rsidR="004C261C" w:rsidRDefault="000B7980" w:rsidP="004C261C">
      <w:r>
        <w:t>Stage 3 has not considered that when AMF instance(s) associated with a GUAMI is</w:t>
      </w:r>
      <w:r w:rsidR="00155EC6">
        <w:t xml:space="preserve">(are) not available </w:t>
      </w:r>
      <w:r w:rsidR="007E01A2">
        <w:t xml:space="preserve">and there </w:t>
      </w:r>
      <w:r w:rsidR="00EA162A">
        <w:t>is no backup AMF</w:t>
      </w:r>
      <w:r w:rsidR="003876D5">
        <w:t xml:space="preserve">. </w:t>
      </w:r>
      <w:r w:rsidR="007E01A2">
        <w:t>As a general princip</w:t>
      </w:r>
      <w:r w:rsidR="00A65B92">
        <w:t>le, NRF should respond with</w:t>
      </w:r>
      <w:r w:rsidR="006B187F">
        <w:t xml:space="preserve"> what has been queried for</w:t>
      </w:r>
      <w:r w:rsidR="00DE0E0A">
        <w:t xml:space="preserve">, and that it should not have specific NF understanding. By providing </w:t>
      </w:r>
      <w:r w:rsidR="00B029E2">
        <w:t xml:space="preserve">all available AMFs in an AMF Set if </w:t>
      </w:r>
      <w:r w:rsidR="003742AF">
        <w:t>there is(are) no AMF instance(s)</w:t>
      </w:r>
      <w:r w:rsidR="00D32BBB">
        <w:t xml:space="preserve"> </w:t>
      </w:r>
      <w:r w:rsidR="00543B12">
        <w:t>associated with the GUAMI available, and there is no backup AMF(s),</w:t>
      </w:r>
      <w:r w:rsidR="00D03E1E">
        <w:t xml:space="preserve"> is giving NRF </w:t>
      </w:r>
      <w:r w:rsidR="00CF32AD">
        <w:t xml:space="preserve">more </w:t>
      </w:r>
      <w:r w:rsidR="00D03E1E">
        <w:t>specific knowledge</w:t>
      </w:r>
      <w:r w:rsidR="00CF32AD">
        <w:t xml:space="preserve"> (it has AMF backup knowledge)</w:t>
      </w:r>
      <w:r w:rsidR="00D03E1E">
        <w:t xml:space="preserve"> </w:t>
      </w:r>
      <w:r w:rsidR="00444C3F">
        <w:t>about how to handle AMFs, and this should be avoided. T</w:t>
      </w:r>
      <w:r w:rsidR="00D32BBB">
        <w:t>hus</w:t>
      </w:r>
      <w:r w:rsidR="00DB2CA9">
        <w:t>,</w:t>
      </w:r>
      <w:r w:rsidR="00D32BBB">
        <w:t xml:space="preserve"> it is proposed that </w:t>
      </w:r>
      <w:r w:rsidR="008679DA">
        <w:t>stage 2 aligns with stage 3 in this respect.</w:t>
      </w:r>
      <w:r w:rsidR="0066723C">
        <w:t xml:space="preserve"> </w:t>
      </w:r>
    </w:p>
    <w:p w14:paraId="02609CD4" w14:textId="2D73103F" w:rsidR="00BB5C6A" w:rsidRDefault="0066723C" w:rsidP="00BE1F64">
      <w:pPr>
        <w:rPr>
          <w:b/>
        </w:rPr>
      </w:pPr>
      <w:r w:rsidRPr="00EC6B24">
        <w:rPr>
          <w:b/>
        </w:rPr>
        <w:t xml:space="preserve">Proposal </w:t>
      </w:r>
      <w:r w:rsidR="00DD2E3C">
        <w:rPr>
          <w:b/>
        </w:rPr>
        <w:t>3</w:t>
      </w:r>
      <w:r w:rsidRPr="00EC6B24">
        <w:rPr>
          <w:b/>
        </w:rPr>
        <w:t xml:space="preserve">: </w:t>
      </w:r>
      <w:r w:rsidR="007469BB">
        <w:rPr>
          <w:b/>
        </w:rPr>
        <w:t>I</w:t>
      </w:r>
      <w:r w:rsidRPr="00EC6B24">
        <w:rPr>
          <w:b/>
        </w:rPr>
        <w:t xml:space="preserve">t is up to the </w:t>
      </w:r>
      <w:r w:rsidR="00EC6B24" w:rsidRPr="00EC6B24">
        <w:rPr>
          <w:b/>
        </w:rPr>
        <w:t>NRF consumer to discovery AMF Sets</w:t>
      </w:r>
      <w:r w:rsidR="007469BB">
        <w:rPr>
          <w:b/>
        </w:rPr>
        <w:t>, and not the NRF to provide NF profiles of AMF</w:t>
      </w:r>
      <w:r w:rsidR="00AC152A">
        <w:rPr>
          <w:b/>
        </w:rPr>
        <w:t>s in a</w:t>
      </w:r>
      <w:r w:rsidR="00DB2CA9">
        <w:rPr>
          <w:b/>
        </w:rPr>
        <w:t>n</w:t>
      </w:r>
      <w:r w:rsidR="00AC152A">
        <w:rPr>
          <w:b/>
        </w:rPr>
        <w:t xml:space="preserve"> AMF Set if there is no AMF</w:t>
      </w:r>
      <w:r w:rsidR="00DB2CA9">
        <w:rPr>
          <w:b/>
        </w:rPr>
        <w:t>(s)</w:t>
      </w:r>
      <w:r w:rsidR="00AC152A">
        <w:rPr>
          <w:b/>
        </w:rPr>
        <w:t xml:space="preserve"> available </w:t>
      </w:r>
      <w:r w:rsidR="0087778F">
        <w:rPr>
          <w:b/>
        </w:rPr>
        <w:t>nor any backup</w:t>
      </w:r>
      <w:r w:rsidR="003D3A41">
        <w:rPr>
          <w:b/>
        </w:rPr>
        <w:t xml:space="preserve"> AMF(s) </w:t>
      </w:r>
      <w:r w:rsidR="003552E4">
        <w:rPr>
          <w:b/>
        </w:rPr>
        <w:t>for a specific GUAMI</w:t>
      </w:r>
    </w:p>
    <w:p w14:paraId="2EF47146" w14:textId="78595710" w:rsidR="00213C3F" w:rsidRDefault="00213C3F" w:rsidP="009F5E1B">
      <w:pPr>
        <w:rPr>
          <w:b/>
        </w:rPr>
      </w:pPr>
      <w:r>
        <w:rPr>
          <w:b/>
        </w:rPr>
        <w:t>The following consequence if proposal not followed:</w:t>
      </w:r>
    </w:p>
    <w:p w14:paraId="41C4FA76" w14:textId="6DC48800" w:rsidR="009F5E1B" w:rsidRDefault="009F5E1B" w:rsidP="009F5E1B">
      <w:pPr>
        <w:rPr>
          <w:b/>
        </w:rPr>
      </w:pPr>
      <w:r w:rsidRPr="009D35D9">
        <w:rPr>
          <w:b/>
        </w:rPr>
        <w:t xml:space="preserve">In case there is a failure and NF expects that NRF follows stage 2 and sends the full AMF set, but </w:t>
      </w:r>
      <w:r w:rsidR="00213C3F">
        <w:rPr>
          <w:b/>
        </w:rPr>
        <w:t xml:space="preserve">if </w:t>
      </w:r>
      <w:r w:rsidRPr="009D35D9">
        <w:rPr>
          <w:b/>
        </w:rPr>
        <w:t xml:space="preserve">NRF follows stage 3 where this is not explicitly stated </w:t>
      </w:r>
      <w:r w:rsidR="009C2F63">
        <w:rPr>
          <w:b/>
        </w:rPr>
        <w:t>it</w:t>
      </w:r>
      <w:r w:rsidRPr="009D35D9">
        <w:rPr>
          <w:b/>
        </w:rPr>
        <w:t xml:space="preserve"> sends an empty discovery result</w:t>
      </w:r>
      <w:r w:rsidR="00AB6542">
        <w:rPr>
          <w:b/>
        </w:rPr>
        <w:t xml:space="preserve"> (</w:t>
      </w:r>
      <w:r w:rsidR="003B6ABB">
        <w:rPr>
          <w:b/>
        </w:rPr>
        <w:t>AMF associated with GUAMI is failing)</w:t>
      </w:r>
      <w:r w:rsidRPr="009D35D9">
        <w:rPr>
          <w:b/>
        </w:rPr>
        <w:t>, then the NF would assume no AMF available</w:t>
      </w:r>
      <w:r w:rsidR="009C2F63">
        <w:rPr>
          <w:b/>
        </w:rPr>
        <w:t xml:space="preserve"> within the AMF Set</w:t>
      </w:r>
      <w:r w:rsidRPr="009D35D9">
        <w:rPr>
          <w:b/>
        </w:rPr>
        <w:t xml:space="preserve">, and </w:t>
      </w:r>
      <w:r w:rsidR="0032119C">
        <w:rPr>
          <w:b/>
        </w:rPr>
        <w:t>hence</w:t>
      </w:r>
      <w:r w:rsidRPr="009D35D9">
        <w:rPr>
          <w:b/>
        </w:rPr>
        <w:t xml:space="preserve"> the NF consumer cannot be served.</w:t>
      </w:r>
    </w:p>
    <w:p w14:paraId="6B7D88CE" w14:textId="6052BC9C" w:rsidR="000815BC" w:rsidRPr="004E1905" w:rsidRDefault="000815BC" w:rsidP="000815BC">
      <w:pPr>
        <w:pStyle w:val="Heading2"/>
      </w:pPr>
      <w:r>
        <w:lastRenderedPageBreak/>
        <w:t>1.</w:t>
      </w:r>
      <w:r w:rsidR="00DD2E3C">
        <w:t>4</w:t>
      </w:r>
      <w:r>
        <w:tab/>
        <w:t>Backup AMF when GUAMI is associated with several AMFs</w:t>
      </w:r>
    </w:p>
    <w:p w14:paraId="49F635BB" w14:textId="77777777" w:rsidR="000815BC" w:rsidRDefault="000815BC" w:rsidP="000815B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GUAMI can be associated with a single AMF instance or several AMF instances. Also, several GUAMIs can be associated a single AMF instance.</w:t>
      </w:r>
    </w:p>
    <w:p w14:paraId="05781A2F" w14:textId="77777777" w:rsidR="000815BC" w:rsidRDefault="000815BC" w:rsidP="000815B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See figure 1 below:</w:t>
      </w:r>
    </w:p>
    <w:p w14:paraId="6B9128FB" w14:textId="77777777" w:rsidR="000815BC" w:rsidRDefault="000815BC" w:rsidP="000815BC">
      <w:pPr>
        <w:rPr>
          <w:rFonts w:eastAsia="SimSun"/>
          <w:lang w:eastAsia="zh-CN"/>
        </w:rPr>
      </w:pPr>
      <w:r>
        <w:rPr>
          <w:rFonts w:eastAsia="SimSun"/>
          <w:noProof/>
          <w:lang w:eastAsia="zh-CN"/>
        </w:rPr>
        <w:drawing>
          <wp:inline distT="0" distB="0" distL="0" distR="0" wp14:anchorId="52375E31" wp14:editId="31255DC9">
            <wp:extent cx="6143018" cy="120999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7544" cy="12286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DE0FF5" w14:textId="77777777" w:rsidR="000815BC" w:rsidRDefault="000815BC" w:rsidP="000815BC">
      <w:pPr>
        <w:jc w:val="center"/>
        <w:rPr>
          <w:rFonts w:eastAsia="SimSun"/>
          <w:b/>
          <w:lang w:eastAsia="zh-CN"/>
        </w:rPr>
      </w:pPr>
      <w:r w:rsidRPr="00D419E1">
        <w:rPr>
          <w:rFonts w:eastAsia="SimSun"/>
          <w:b/>
          <w:lang w:eastAsia="zh-CN"/>
        </w:rPr>
        <w:t>Figure 1</w:t>
      </w:r>
    </w:p>
    <w:p w14:paraId="7416FDB2" w14:textId="77777777" w:rsidR="000815BC" w:rsidRDefault="000815BC" w:rsidP="000815B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case of a discovery of AMFs using GUAMI1, NRF should return the NF profiles of AMF1, AMF2 and AMF3. However, each of these AMF instances may have their own backup AMF. For </w:t>
      </w:r>
      <w:proofErr w:type="gramStart"/>
      <w:r>
        <w:rPr>
          <w:rFonts w:eastAsia="SimSun"/>
          <w:lang w:eastAsia="zh-CN"/>
        </w:rPr>
        <w:t>example</w:t>
      </w:r>
      <w:proofErr w:type="gramEnd"/>
      <w:r>
        <w:rPr>
          <w:rFonts w:eastAsia="SimSun"/>
          <w:lang w:eastAsia="zh-CN"/>
        </w:rPr>
        <w:t xml:space="preserve"> AMF1 may have AMF91 as backup, AMF2 may have AMF92 as backup etc. Thus, in case of multiple AMF instances that are associated with a single GUAMI, there may be multiple AMF backups. </w:t>
      </w:r>
    </w:p>
    <w:p w14:paraId="3D571E6F" w14:textId="7363E3EA" w:rsidR="000815BC" w:rsidRDefault="000815BC" w:rsidP="000815BC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Proposal </w:t>
      </w:r>
      <w:r w:rsidR="00207E0D">
        <w:rPr>
          <w:rFonts w:eastAsia="SimSun"/>
          <w:b/>
          <w:lang w:eastAsia="zh-CN"/>
        </w:rPr>
        <w:t>4</w:t>
      </w:r>
      <w:r>
        <w:rPr>
          <w:rFonts w:eastAsia="SimSun"/>
          <w:b/>
          <w:lang w:eastAsia="zh-CN"/>
        </w:rPr>
        <w:t xml:space="preserve">: The current text in 23.501 should take in account that multiple backup AMF instances can be sent by NRF </w:t>
      </w:r>
    </w:p>
    <w:p w14:paraId="5FA46BB5" w14:textId="7A680920" w:rsidR="009F5E1B" w:rsidRDefault="00DD2E3C" w:rsidP="00DD2E3C">
      <w:pPr>
        <w:pStyle w:val="Heading2"/>
      </w:pPr>
      <w:r>
        <w:t>1.5</w:t>
      </w:r>
      <w:r>
        <w:tab/>
      </w:r>
      <w:r w:rsidR="0091132E">
        <w:t>Discovery of AMF Set</w:t>
      </w:r>
    </w:p>
    <w:p w14:paraId="64CB16CD" w14:textId="1A01EA43" w:rsidR="005931CC" w:rsidRDefault="005931CC" w:rsidP="00DE57B3">
      <w:pPr>
        <w:rPr>
          <w:noProof/>
        </w:rPr>
      </w:pPr>
      <w:r>
        <w:rPr>
          <w:noProof/>
        </w:rPr>
        <w:t>The following is stated in the specification:</w:t>
      </w:r>
    </w:p>
    <w:p w14:paraId="5684BA92" w14:textId="06CAA8F4" w:rsidR="005931CC" w:rsidRPr="0035790C" w:rsidRDefault="00522083" w:rsidP="0035790C">
      <w:pPr>
        <w:pStyle w:val="B1"/>
        <w:rPr>
          <w:i/>
        </w:rPr>
      </w:pPr>
      <w:r w:rsidRPr="00522083">
        <w:rPr>
          <w:i/>
        </w:rPr>
        <w:t>-</w:t>
      </w:r>
      <w:r w:rsidRPr="00522083">
        <w:rPr>
          <w:i/>
        </w:rPr>
        <w:tab/>
        <w:t xml:space="preserve">In the case of AMF discovery and selection functionality in AMF use </w:t>
      </w:r>
      <w:r w:rsidRPr="00522083">
        <w:rPr>
          <w:i/>
          <w:lang w:eastAsia="zh-CN"/>
        </w:rPr>
        <w:t xml:space="preserve">AMF Set ID </w:t>
      </w:r>
      <w:r w:rsidRPr="00522083">
        <w:rPr>
          <w:i/>
        </w:rPr>
        <w:t>to discover AMF instance(s), the NRF provides a list of NF profiles of AMF instances in the same AMF Set, together with additional information.</w:t>
      </w:r>
    </w:p>
    <w:p w14:paraId="008DBFAC" w14:textId="1C939515" w:rsidR="00A82580" w:rsidRDefault="00A82580" w:rsidP="00DE57B3">
      <w:pPr>
        <w:rPr>
          <w:noProof/>
        </w:rPr>
      </w:pPr>
      <w:r>
        <w:rPr>
          <w:noProof/>
        </w:rPr>
        <w:t>An AMF Set is identified by a AMF Set ID and AMF Region ID. To only use AMF Set ID in a discovery will result in NRF providing all AMF Sets in different AMF Regions having the specific AMF Set ID</w:t>
      </w:r>
    </w:p>
    <w:p w14:paraId="58FED71D" w14:textId="6E93AA54" w:rsidR="00A82580" w:rsidRPr="00750758" w:rsidRDefault="00207E0D" w:rsidP="00DE57B3">
      <w:pPr>
        <w:rPr>
          <w:b/>
          <w:noProof/>
        </w:rPr>
      </w:pPr>
      <w:r w:rsidRPr="00750758">
        <w:rPr>
          <w:b/>
          <w:noProof/>
        </w:rPr>
        <w:t xml:space="preserve">Proposal 5: </w:t>
      </w:r>
      <w:r w:rsidR="00522083" w:rsidRPr="00750758">
        <w:rPr>
          <w:b/>
          <w:noProof/>
        </w:rPr>
        <w:t>Remove “ID”</w:t>
      </w:r>
      <w:r w:rsidR="00DD4F17" w:rsidRPr="00750758">
        <w:rPr>
          <w:b/>
          <w:noProof/>
        </w:rPr>
        <w:t xml:space="preserve">, by this it should be understood that both </w:t>
      </w:r>
      <w:r w:rsidR="00F45214" w:rsidRPr="00750758">
        <w:rPr>
          <w:b/>
          <w:noProof/>
        </w:rPr>
        <w:t xml:space="preserve">AMF </w:t>
      </w:r>
      <w:r w:rsidR="00DD4F17" w:rsidRPr="00750758">
        <w:rPr>
          <w:b/>
          <w:noProof/>
        </w:rPr>
        <w:t xml:space="preserve">region ID and </w:t>
      </w:r>
      <w:r w:rsidR="00F45214" w:rsidRPr="00750758">
        <w:rPr>
          <w:b/>
          <w:noProof/>
        </w:rPr>
        <w:t xml:space="preserve">AMF </w:t>
      </w:r>
      <w:r w:rsidR="00DD4F17" w:rsidRPr="00750758">
        <w:rPr>
          <w:b/>
          <w:noProof/>
        </w:rPr>
        <w:t xml:space="preserve">set ID </w:t>
      </w:r>
      <w:r w:rsidR="00F45214" w:rsidRPr="00750758">
        <w:rPr>
          <w:b/>
          <w:noProof/>
        </w:rPr>
        <w:t>is needed</w:t>
      </w:r>
    </w:p>
    <w:p w14:paraId="682C24D4" w14:textId="3CD8DADB" w:rsidR="00A82580" w:rsidRDefault="00A82580" w:rsidP="00DE57B3">
      <w:pPr>
        <w:rPr>
          <w:noProof/>
        </w:rPr>
      </w:pPr>
      <w:r>
        <w:rPr>
          <w:noProof/>
        </w:rPr>
        <w:t>The NRF provides the NF profiles without additional information</w:t>
      </w:r>
      <w:r w:rsidR="00A47B17">
        <w:rPr>
          <w:noProof/>
        </w:rPr>
        <w:t>, thus it is unclear what “together with additional information” relates to.</w:t>
      </w:r>
    </w:p>
    <w:p w14:paraId="6650D467" w14:textId="6825714A" w:rsidR="00A47B17" w:rsidRDefault="00A47B17" w:rsidP="00DE57B3">
      <w:pPr>
        <w:rPr>
          <w:b/>
          <w:noProof/>
        </w:rPr>
      </w:pPr>
      <w:r w:rsidRPr="00750758">
        <w:rPr>
          <w:b/>
        </w:rPr>
        <w:t xml:space="preserve">Proposal </w:t>
      </w:r>
      <w:r w:rsidR="00750758" w:rsidRPr="00750758">
        <w:rPr>
          <w:b/>
        </w:rPr>
        <w:t>6</w:t>
      </w:r>
      <w:r w:rsidR="00230E5D" w:rsidRPr="00750758">
        <w:rPr>
          <w:b/>
        </w:rPr>
        <w:t>: remove “</w:t>
      </w:r>
      <w:r w:rsidR="00230E5D" w:rsidRPr="00750758">
        <w:rPr>
          <w:b/>
          <w:noProof/>
        </w:rPr>
        <w:t>together with additional information”</w:t>
      </w:r>
    </w:p>
    <w:p w14:paraId="06D47317" w14:textId="3AF9B4F2" w:rsidR="005D52AB" w:rsidRDefault="005D52AB" w:rsidP="00BC560B">
      <w:pPr>
        <w:pStyle w:val="Heading2"/>
      </w:pPr>
      <w:r>
        <w:t>1.6</w:t>
      </w:r>
      <w:r>
        <w:tab/>
        <w:t>“</w:t>
      </w:r>
      <w:r w:rsidR="003C60F1">
        <w:t>The NF profile may contain priorit</w:t>
      </w:r>
      <w:r w:rsidR="00F17BB7">
        <w:t xml:space="preserve">y, </w:t>
      </w:r>
      <w:r w:rsidR="003C60F1" w:rsidRPr="009E0DE1">
        <w:t>TAI(s)</w:t>
      </w:r>
      <w:r w:rsidR="003C60F1">
        <w:t xml:space="preserve"> and other relevant information</w:t>
      </w:r>
      <w:r>
        <w:t>”</w:t>
      </w:r>
    </w:p>
    <w:p w14:paraId="58B56848" w14:textId="5DE92134" w:rsidR="00BC560B" w:rsidRDefault="00BC560B" w:rsidP="00BC560B">
      <w:r>
        <w:t xml:space="preserve">The text ““The NF profile may contain priority, </w:t>
      </w:r>
      <w:r w:rsidRPr="009E0DE1">
        <w:t>TAI(s)</w:t>
      </w:r>
      <w:r>
        <w:t xml:space="preserve"> and other relevant information”</w:t>
      </w:r>
      <w:r w:rsidR="00F17BB7">
        <w:t xml:space="preserve"> is redundant information. This is known by </w:t>
      </w:r>
      <w:r w:rsidR="004A1E54">
        <w:t xml:space="preserve">NF profile specified in clause </w:t>
      </w:r>
      <w:r w:rsidR="00851D4C">
        <w:t>6.2.6 in 23.501</w:t>
      </w:r>
      <w:r w:rsidR="00001F3D">
        <w:t>. Also, to what extent does it help the reader of the specification?</w:t>
      </w:r>
    </w:p>
    <w:p w14:paraId="53ABB3C9" w14:textId="71A6FFB2" w:rsidR="00001F3D" w:rsidRPr="00B033BF" w:rsidRDefault="00001F3D" w:rsidP="00BC560B">
      <w:pPr>
        <w:rPr>
          <w:b/>
        </w:rPr>
      </w:pPr>
      <w:r w:rsidRPr="00B033BF">
        <w:rPr>
          <w:b/>
        </w:rPr>
        <w:t>Proposal 7</w:t>
      </w:r>
      <w:r w:rsidR="00B033BF" w:rsidRPr="00B033BF">
        <w:rPr>
          <w:b/>
        </w:rPr>
        <w:t>: remove sentence</w:t>
      </w:r>
    </w:p>
    <w:p w14:paraId="49B90503" w14:textId="225BE5F0" w:rsidR="001212D5" w:rsidRDefault="00E05543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1"/>
    </w:p>
    <w:p w14:paraId="10A9179A" w14:textId="53C09DCA" w:rsidR="00C820C4" w:rsidRPr="00EC6B24" w:rsidRDefault="00EC6B24">
      <w:r>
        <w:t xml:space="preserve">It is proposed to accept the above proposals and the </w:t>
      </w:r>
      <w:r w:rsidR="000D071B">
        <w:t xml:space="preserve">changes proposed in </w:t>
      </w:r>
      <w:r w:rsidR="00F46CCB">
        <w:t>CR</w:t>
      </w:r>
      <w:r w:rsidR="00C820C4">
        <w:t>#</w:t>
      </w:r>
      <w:r w:rsidR="00F46CCB">
        <w:t xml:space="preserve"> </w:t>
      </w:r>
      <w:r w:rsidR="00C820C4">
        <w:t xml:space="preserve">1458 in </w:t>
      </w:r>
      <w:r w:rsidR="009503B3">
        <w:t>S2-1909320</w:t>
      </w:r>
      <w:r w:rsidR="00D47F39">
        <w:t xml:space="preserve"> </w:t>
      </w:r>
      <w:r w:rsidR="00F46CCB">
        <w:t>and mirroring CR</w:t>
      </w:r>
      <w:r w:rsidR="00C820C4">
        <w:t>#</w:t>
      </w:r>
      <w:r w:rsidR="00F46CCB">
        <w:t xml:space="preserve"> </w:t>
      </w:r>
      <w:r w:rsidR="00C820C4">
        <w:t xml:space="preserve">1459 in </w:t>
      </w:r>
      <w:r w:rsidR="009503B3">
        <w:t>S2-1909321</w:t>
      </w:r>
    </w:p>
    <w:sectPr w:rsidR="00C820C4" w:rsidRPr="00EC6B24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C26BA" w14:textId="77777777" w:rsidR="00912EC0" w:rsidRDefault="00912EC0">
      <w:pPr>
        <w:spacing w:after="0"/>
      </w:pPr>
      <w:r>
        <w:separator/>
      </w:r>
    </w:p>
  </w:endnote>
  <w:endnote w:type="continuationSeparator" w:id="0">
    <w:p w14:paraId="7EA33552" w14:textId="77777777" w:rsidR="00912EC0" w:rsidRDefault="00912EC0">
      <w:pPr>
        <w:spacing w:after="0"/>
      </w:pPr>
      <w:r>
        <w:continuationSeparator/>
      </w:r>
    </w:p>
  </w:endnote>
  <w:endnote w:type="continuationNotice" w:id="1">
    <w:p w14:paraId="2BFF5E21" w14:textId="77777777" w:rsidR="00912EC0" w:rsidRDefault="00912E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F6487" w14:textId="77777777" w:rsidR="00912EC0" w:rsidRDefault="00912EC0">
      <w:pPr>
        <w:spacing w:after="0"/>
      </w:pPr>
      <w:r>
        <w:separator/>
      </w:r>
    </w:p>
  </w:footnote>
  <w:footnote w:type="continuationSeparator" w:id="0">
    <w:p w14:paraId="446AEFF5" w14:textId="77777777" w:rsidR="00912EC0" w:rsidRDefault="00912EC0">
      <w:pPr>
        <w:spacing w:after="0"/>
      </w:pPr>
      <w:r>
        <w:continuationSeparator/>
      </w:r>
    </w:p>
  </w:footnote>
  <w:footnote w:type="continuationNotice" w:id="1">
    <w:p w14:paraId="53674219" w14:textId="77777777" w:rsidR="00912EC0" w:rsidRDefault="00912E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8" w15:restartNumberingAfterBreak="0">
    <w:nsid w:val="616A6B25"/>
    <w:multiLevelType w:val="hybridMultilevel"/>
    <w:tmpl w:val="67968312"/>
    <w:lvl w:ilvl="0" w:tplc="A57E3CF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4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6"/>
  </w:num>
  <w:num w:numId="8">
    <w:abstractNumId w:val="10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9"/>
  </w:num>
  <w:num w:numId="20">
    <w:abstractNumId w:val="13"/>
  </w:num>
  <w:num w:numId="21">
    <w:abstractNumId w:val="33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1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2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18"/>
  </w:num>
  <w:num w:numId="35">
    <w:abstractNumId w:val="25"/>
  </w:num>
  <w:num w:numId="36">
    <w:abstractNumId w:val="23"/>
  </w:num>
  <w:num w:numId="37">
    <w:abstractNumId w:val="22"/>
  </w:num>
  <w:num w:numId="38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1F3D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49C"/>
    <w:rsid w:val="000057D7"/>
    <w:rsid w:val="00005A46"/>
    <w:rsid w:val="00005DD2"/>
    <w:rsid w:val="000061A9"/>
    <w:rsid w:val="000061FE"/>
    <w:rsid w:val="000062BD"/>
    <w:rsid w:val="00006471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94"/>
    <w:rsid w:val="000307BB"/>
    <w:rsid w:val="000322C3"/>
    <w:rsid w:val="00032AE6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5BC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887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2E15"/>
    <w:rsid w:val="000B326E"/>
    <w:rsid w:val="000B48AA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980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71B"/>
    <w:rsid w:val="000D09DB"/>
    <w:rsid w:val="000D11E4"/>
    <w:rsid w:val="000D1241"/>
    <w:rsid w:val="000D2942"/>
    <w:rsid w:val="000D2CB6"/>
    <w:rsid w:val="000D31A3"/>
    <w:rsid w:val="000D32CA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0CC"/>
    <w:rsid w:val="00100158"/>
    <w:rsid w:val="0010015F"/>
    <w:rsid w:val="00100517"/>
    <w:rsid w:val="00100A30"/>
    <w:rsid w:val="00101C1A"/>
    <w:rsid w:val="00101C8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B2A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996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49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920"/>
    <w:rsid w:val="00155A3E"/>
    <w:rsid w:val="00155EC6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7CA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1E4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6F8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6EE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07E0D"/>
    <w:rsid w:val="00210521"/>
    <w:rsid w:val="00210B37"/>
    <w:rsid w:val="002119F2"/>
    <w:rsid w:val="00212ABA"/>
    <w:rsid w:val="00212E5F"/>
    <w:rsid w:val="0021328B"/>
    <w:rsid w:val="0021358D"/>
    <w:rsid w:val="002139DA"/>
    <w:rsid w:val="00213C3F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6A05"/>
    <w:rsid w:val="0022756F"/>
    <w:rsid w:val="0022783C"/>
    <w:rsid w:val="002301FA"/>
    <w:rsid w:val="00230E5D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37"/>
    <w:rsid w:val="00243FC2"/>
    <w:rsid w:val="002443CA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9A5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21F"/>
    <w:rsid w:val="002844A7"/>
    <w:rsid w:val="002845EA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8A2"/>
    <w:rsid w:val="002A50C2"/>
    <w:rsid w:val="002A520C"/>
    <w:rsid w:val="002A5C5E"/>
    <w:rsid w:val="002A634D"/>
    <w:rsid w:val="002A67A5"/>
    <w:rsid w:val="002A6921"/>
    <w:rsid w:val="002A6B38"/>
    <w:rsid w:val="002A714C"/>
    <w:rsid w:val="002A7889"/>
    <w:rsid w:val="002A7C45"/>
    <w:rsid w:val="002B0827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A80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0EB6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415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0A9F"/>
    <w:rsid w:val="002F14F3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8AD"/>
    <w:rsid w:val="00302BDE"/>
    <w:rsid w:val="00302ED9"/>
    <w:rsid w:val="0030337C"/>
    <w:rsid w:val="003033E4"/>
    <w:rsid w:val="003036DD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2B7"/>
    <w:rsid w:val="003207B2"/>
    <w:rsid w:val="00320859"/>
    <w:rsid w:val="00320E5E"/>
    <w:rsid w:val="0032119C"/>
    <w:rsid w:val="00321278"/>
    <w:rsid w:val="0032145A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D8E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2E4"/>
    <w:rsid w:val="003553E9"/>
    <w:rsid w:val="00355516"/>
    <w:rsid w:val="003560D3"/>
    <w:rsid w:val="00356BB2"/>
    <w:rsid w:val="0035790C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AF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C10"/>
    <w:rsid w:val="00381F86"/>
    <w:rsid w:val="00382135"/>
    <w:rsid w:val="00382460"/>
    <w:rsid w:val="003830B3"/>
    <w:rsid w:val="0038359E"/>
    <w:rsid w:val="00383C87"/>
    <w:rsid w:val="00383FC5"/>
    <w:rsid w:val="003841ED"/>
    <w:rsid w:val="00384221"/>
    <w:rsid w:val="003850C0"/>
    <w:rsid w:val="003856C0"/>
    <w:rsid w:val="0038581E"/>
    <w:rsid w:val="003864AD"/>
    <w:rsid w:val="00386837"/>
    <w:rsid w:val="00386EC3"/>
    <w:rsid w:val="003873B3"/>
    <w:rsid w:val="00387421"/>
    <w:rsid w:val="003876D5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6F2F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7E4"/>
    <w:rsid w:val="003B6971"/>
    <w:rsid w:val="003B6ABB"/>
    <w:rsid w:val="003B6B3E"/>
    <w:rsid w:val="003B6B7E"/>
    <w:rsid w:val="003B6D23"/>
    <w:rsid w:val="003B704B"/>
    <w:rsid w:val="003B7233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0F1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41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594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4F8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372"/>
    <w:rsid w:val="004403E5"/>
    <w:rsid w:val="00440983"/>
    <w:rsid w:val="00440D24"/>
    <w:rsid w:val="004418B2"/>
    <w:rsid w:val="004422FB"/>
    <w:rsid w:val="004430A8"/>
    <w:rsid w:val="0044312A"/>
    <w:rsid w:val="004448D8"/>
    <w:rsid w:val="00444A1F"/>
    <w:rsid w:val="00444C3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B15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A92"/>
    <w:rsid w:val="00453BA9"/>
    <w:rsid w:val="00453F87"/>
    <w:rsid w:val="00454036"/>
    <w:rsid w:val="00454056"/>
    <w:rsid w:val="004547B9"/>
    <w:rsid w:val="00454B94"/>
    <w:rsid w:val="00455125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541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A29"/>
    <w:rsid w:val="00485B95"/>
    <w:rsid w:val="0048602B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1E54"/>
    <w:rsid w:val="004A20D9"/>
    <w:rsid w:val="004A2873"/>
    <w:rsid w:val="004A28E0"/>
    <w:rsid w:val="004A2A4C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61C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331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905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09CD"/>
    <w:rsid w:val="00521294"/>
    <w:rsid w:val="005217EC"/>
    <w:rsid w:val="00522083"/>
    <w:rsid w:val="005220A1"/>
    <w:rsid w:val="005220E5"/>
    <w:rsid w:val="005222E5"/>
    <w:rsid w:val="0052285B"/>
    <w:rsid w:val="005229C3"/>
    <w:rsid w:val="00523096"/>
    <w:rsid w:val="00523215"/>
    <w:rsid w:val="005233E7"/>
    <w:rsid w:val="00523EE0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3B12"/>
    <w:rsid w:val="00544B84"/>
    <w:rsid w:val="00544D44"/>
    <w:rsid w:val="00544E34"/>
    <w:rsid w:val="00544E7D"/>
    <w:rsid w:val="00545A5B"/>
    <w:rsid w:val="00545E40"/>
    <w:rsid w:val="00545E53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7F9"/>
    <w:rsid w:val="00567886"/>
    <w:rsid w:val="00567EFB"/>
    <w:rsid w:val="00570E04"/>
    <w:rsid w:val="00571D80"/>
    <w:rsid w:val="00572654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09FD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1CC"/>
    <w:rsid w:val="00593316"/>
    <w:rsid w:val="00593E1F"/>
    <w:rsid w:val="005942BA"/>
    <w:rsid w:val="00594339"/>
    <w:rsid w:val="00594399"/>
    <w:rsid w:val="0059446E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D46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2AB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9B4"/>
    <w:rsid w:val="005F6A8B"/>
    <w:rsid w:val="005F6BA4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4C5E"/>
    <w:rsid w:val="00605315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28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2DF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A06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4C6"/>
    <w:rsid w:val="0066723C"/>
    <w:rsid w:val="00667B01"/>
    <w:rsid w:val="0067034F"/>
    <w:rsid w:val="006704B4"/>
    <w:rsid w:val="006704CF"/>
    <w:rsid w:val="00670AAD"/>
    <w:rsid w:val="00670C5A"/>
    <w:rsid w:val="00670DF3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347"/>
    <w:rsid w:val="006755B9"/>
    <w:rsid w:val="00675723"/>
    <w:rsid w:val="00675CD7"/>
    <w:rsid w:val="0067648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2EC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00F"/>
    <w:rsid w:val="006B125B"/>
    <w:rsid w:val="006B134C"/>
    <w:rsid w:val="006B1760"/>
    <w:rsid w:val="006B187F"/>
    <w:rsid w:val="006B1D41"/>
    <w:rsid w:val="006B1DFB"/>
    <w:rsid w:val="006B21D4"/>
    <w:rsid w:val="006B25D1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5EB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E7F52"/>
    <w:rsid w:val="006F02B0"/>
    <w:rsid w:val="006F041A"/>
    <w:rsid w:val="006F053F"/>
    <w:rsid w:val="006F0D30"/>
    <w:rsid w:val="006F123D"/>
    <w:rsid w:val="006F14AD"/>
    <w:rsid w:val="006F15A3"/>
    <w:rsid w:val="006F1F0B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135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69BB"/>
    <w:rsid w:val="007476BF"/>
    <w:rsid w:val="00747AEC"/>
    <w:rsid w:val="007503FC"/>
    <w:rsid w:val="00750468"/>
    <w:rsid w:val="0075075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236F"/>
    <w:rsid w:val="007630BD"/>
    <w:rsid w:val="0076327F"/>
    <w:rsid w:val="0076329E"/>
    <w:rsid w:val="007632A5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87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12E"/>
    <w:rsid w:val="007832EF"/>
    <w:rsid w:val="0078330D"/>
    <w:rsid w:val="00783C66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E8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53"/>
    <w:rsid w:val="007C119F"/>
    <w:rsid w:val="007C160B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1A2"/>
    <w:rsid w:val="007E042D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4C3"/>
    <w:rsid w:val="007E573C"/>
    <w:rsid w:val="007E5ACA"/>
    <w:rsid w:val="007E5C59"/>
    <w:rsid w:val="007E6511"/>
    <w:rsid w:val="007E67E2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73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0EB"/>
    <w:rsid w:val="0080126D"/>
    <w:rsid w:val="0080151A"/>
    <w:rsid w:val="00801698"/>
    <w:rsid w:val="00801B33"/>
    <w:rsid w:val="00801FE1"/>
    <w:rsid w:val="00802594"/>
    <w:rsid w:val="00802751"/>
    <w:rsid w:val="0080301A"/>
    <w:rsid w:val="00803C9A"/>
    <w:rsid w:val="00803CEB"/>
    <w:rsid w:val="00804081"/>
    <w:rsid w:val="008043E3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0D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CC7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8C8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30A"/>
    <w:rsid w:val="00850BF7"/>
    <w:rsid w:val="008510B1"/>
    <w:rsid w:val="00851A62"/>
    <w:rsid w:val="00851AD9"/>
    <w:rsid w:val="00851D4C"/>
    <w:rsid w:val="0085275B"/>
    <w:rsid w:val="00852A3A"/>
    <w:rsid w:val="00852D28"/>
    <w:rsid w:val="00852DA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758F"/>
    <w:rsid w:val="008676D2"/>
    <w:rsid w:val="008679DA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2FEA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7778F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8BB"/>
    <w:rsid w:val="00884DFC"/>
    <w:rsid w:val="00884F18"/>
    <w:rsid w:val="00885487"/>
    <w:rsid w:val="0088581D"/>
    <w:rsid w:val="00885C1F"/>
    <w:rsid w:val="0088657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43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32E"/>
    <w:rsid w:val="00911749"/>
    <w:rsid w:val="009118A5"/>
    <w:rsid w:val="00911FBC"/>
    <w:rsid w:val="0091292F"/>
    <w:rsid w:val="00912C7D"/>
    <w:rsid w:val="00912EC0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51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5E2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3B3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4B2B"/>
    <w:rsid w:val="009B5195"/>
    <w:rsid w:val="009B5786"/>
    <w:rsid w:val="009B6846"/>
    <w:rsid w:val="009B6C8B"/>
    <w:rsid w:val="009B6FC0"/>
    <w:rsid w:val="009B728C"/>
    <w:rsid w:val="009C09E3"/>
    <w:rsid w:val="009C1033"/>
    <w:rsid w:val="009C14A9"/>
    <w:rsid w:val="009C17F8"/>
    <w:rsid w:val="009C17FE"/>
    <w:rsid w:val="009C1B04"/>
    <w:rsid w:val="009C1B8C"/>
    <w:rsid w:val="009C232C"/>
    <w:rsid w:val="009C2685"/>
    <w:rsid w:val="009C2C60"/>
    <w:rsid w:val="009C2F63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5D9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0EDA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1D3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5E1B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7DC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7732"/>
    <w:rsid w:val="00A47B17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B92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6FF4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580"/>
    <w:rsid w:val="00A826A8"/>
    <w:rsid w:val="00A82778"/>
    <w:rsid w:val="00A83477"/>
    <w:rsid w:val="00A8355F"/>
    <w:rsid w:val="00A8375E"/>
    <w:rsid w:val="00A83D5D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542"/>
    <w:rsid w:val="00AB6676"/>
    <w:rsid w:val="00AB76BB"/>
    <w:rsid w:val="00AB7959"/>
    <w:rsid w:val="00AC00B3"/>
    <w:rsid w:val="00AC085D"/>
    <w:rsid w:val="00AC10B3"/>
    <w:rsid w:val="00AC152A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9B8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9FB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6DF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B71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9E2"/>
    <w:rsid w:val="00B02A75"/>
    <w:rsid w:val="00B02E4F"/>
    <w:rsid w:val="00B033B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E27"/>
    <w:rsid w:val="00B27EF0"/>
    <w:rsid w:val="00B306E6"/>
    <w:rsid w:val="00B310E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1C1"/>
    <w:rsid w:val="00B536D8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52D"/>
    <w:rsid w:val="00BA0A08"/>
    <w:rsid w:val="00BA14F7"/>
    <w:rsid w:val="00BA172F"/>
    <w:rsid w:val="00BA1955"/>
    <w:rsid w:val="00BA1B1F"/>
    <w:rsid w:val="00BA1D79"/>
    <w:rsid w:val="00BA1DDE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DAD"/>
    <w:rsid w:val="00BB50E1"/>
    <w:rsid w:val="00BB54C5"/>
    <w:rsid w:val="00BB5C6A"/>
    <w:rsid w:val="00BB6872"/>
    <w:rsid w:val="00BB69F6"/>
    <w:rsid w:val="00BB6A8E"/>
    <w:rsid w:val="00BB6AD6"/>
    <w:rsid w:val="00BB7431"/>
    <w:rsid w:val="00BB74C7"/>
    <w:rsid w:val="00BB7C55"/>
    <w:rsid w:val="00BC146B"/>
    <w:rsid w:val="00BC1574"/>
    <w:rsid w:val="00BC16E3"/>
    <w:rsid w:val="00BC1A81"/>
    <w:rsid w:val="00BC1B43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5FB"/>
    <w:rsid w:val="00BC560B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1F64"/>
    <w:rsid w:val="00BE270A"/>
    <w:rsid w:val="00BE27B3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7A5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3C"/>
    <w:rsid w:val="00C540B7"/>
    <w:rsid w:val="00C54488"/>
    <w:rsid w:val="00C54585"/>
    <w:rsid w:val="00C54733"/>
    <w:rsid w:val="00C547D2"/>
    <w:rsid w:val="00C54BC7"/>
    <w:rsid w:val="00C54D6C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0C4"/>
    <w:rsid w:val="00C823B2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721"/>
    <w:rsid w:val="00C96C3E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9E8"/>
    <w:rsid w:val="00CB42B2"/>
    <w:rsid w:val="00CB4769"/>
    <w:rsid w:val="00CB4BE3"/>
    <w:rsid w:val="00CB4CBB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61F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AD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1E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71"/>
    <w:rsid w:val="00D23E89"/>
    <w:rsid w:val="00D242D5"/>
    <w:rsid w:val="00D24682"/>
    <w:rsid w:val="00D24818"/>
    <w:rsid w:val="00D25565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BBB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9E1"/>
    <w:rsid w:val="00D41D44"/>
    <w:rsid w:val="00D41D96"/>
    <w:rsid w:val="00D41FB4"/>
    <w:rsid w:val="00D43E41"/>
    <w:rsid w:val="00D43FF9"/>
    <w:rsid w:val="00D441BC"/>
    <w:rsid w:val="00D449E5"/>
    <w:rsid w:val="00D44E7E"/>
    <w:rsid w:val="00D453E8"/>
    <w:rsid w:val="00D4540D"/>
    <w:rsid w:val="00D45418"/>
    <w:rsid w:val="00D45B0F"/>
    <w:rsid w:val="00D46005"/>
    <w:rsid w:val="00D469C5"/>
    <w:rsid w:val="00D46EB0"/>
    <w:rsid w:val="00D47BA4"/>
    <w:rsid w:val="00D47F39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465"/>
    <w:rsid w:val="00D727AE"/>
    <w:rsid w:val="00D72BCB"/>
    <w:rsid w:val="00D72CD2"/>
    <w:rsid w:val="00D72F16"/>
    <w:rsid w:val="00D733EE"/>
    <w:rsid w:val="00D735B9"/>
    <w:rsid w:val="00D73697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C89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CA9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2E3C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4F17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0A"/>
    <w:rsid w:val="00DE0E59"/>
    <w:rsid w:val="00DE1465"/>
    <w:rsid w:val="00DE1818"/>
    <w:rsid w:val="00DE1D2A"/>
    <w:rsid w:val="00DE1E42"/>
    <w:rsid w:val="00DE216F"/>
    <w:rsid w:val="00DE28E3"/>
    <w:rsid w:val="00DE2C23"/>
    <w:rsid w:val="00DE44A1"/>
    <w:rsid w:val="00DE45A3"/>
    <w:rsid w:val="00DE45FE"/>
    <w:rsid w:val="00DE4995"/>
    <w:rsid w:val="00DE4A22"/>
    <w:rsid w:val="00DE505E"/>
    <w:rsid w:val="00DE54DB"/>
    <w:rsid w:val="00DE5576"/>
    <w:rsid w:val="00DE57B3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6C7"/>
    <w:rsid w:val="00E0394E"/>
    <w:rsid w:val="00E04213"/>
    <w:rsid w:val="00E048DA"/>
    <w:rsid w:val="00E04A47"/>
    <w:rsid w:val="00E05543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3FE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5DE9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5F99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92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4EC8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AF6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62A"/>
    <w:rsid w:val="00EA17E3"/>
    <w:rsid w:val="00EA1B71"/>
    <w:rsid w:val="00EA1C59"/>
    <w:rsid w:val="00EA1F07"/>
    <w:rsid w:val="00EA205E"/>
    <w:rsid w:val="00EA2478"/>
    <w:rsid w:val="00EA24A4"/>
    <w:rsid w:val="00EA24B3"/>
    <w:rsid w:val="00EA29D7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6B24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8AC"/>
    <w:rsid w:val="00EF29C1"/>
    <w:rsid w:val="00EF29DA"/>
    <w:rsid w:val="00EF3007"/>
    <w:rsid w:val="00EF3980"/>
    <w:rsid w:val="00EF3EAC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445"/>
    <w:rsid w:val="00F15F40"/>
    <w:rsid w:val="00F165AC"/>
    <w:rsid w:val="00F16960"/>
    <w:rsid w:val="00F173B2"/>
    <w:rsid w:val="00F17419"/>
    <w:rsid w:val="00F1798C"/>
    <w:rsid w:val="00F17BB7"/>
    <w:rsid w:val="00F20322"/>
    <w:rsid w:val="00F20346"/>
    <w:rsid w:val="00F20DF6"/>
    <w:rsid w:val="00F21149"/>
    <w:rsid w:val="00F21436"/>
    <w:rsid w:val="00F2152C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214"/>
    <w:rsid w:val="00F45865"/>
    <w:rsid w:val="00F45CF0"/>
    <w:rsid w:val="00F45ECA"/>
    <w:rsid w:val="00F46A2B"/>
    <w:rsid w:val="00F46CC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29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3BB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3E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sid w:val="005220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bc258cfb4535db1380bbd32ab0c8c5f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aeea18dcc2318033c11b8ee5c2242536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E5386-66FD-41C2-B536-7FF1441E8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39E762-AA00-4E1F-A3B9-7BFBEB0F7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1026</Words>
  <Characters>5851</Characters>
  <Application>Microsoft Office Word</Application>
  <DocSecurity>0</DocSecurity>
  <PresentationFormat/>
  <Lines>48</Lines>
  <Paragraphs>13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2019-10-03T08:26:00Z</dcterms:created>
  <dcterms:modified xsi:type="dcterms:W3CDTF">2019-10-04T13:40:00Z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0x010100EDC490C70896FE44B585B27042C1902E</vt:lpwstr>
  </property>
  <property fmtid="{D5CDD505-2E9C-101B-9397-08002B2CF9AE}" pid="6" name="AuthorIds_UIVersion_512">
    <vt:lpwstr>201</vt:lpwstr>
  </property>
</Properties>
</file>